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header+xml" PartName="/word/head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0" w:before="0" w:line="480"/>
        <w:jc w:val="center"/>
      </w:pPr>
      <w:r>
        <w:rPr>
          <w:b/>
          <w:bCs/>
        </w:rPr>
        <w:t xml:space="preserve">[Nombre del Congreso, Foro o Coloquio]</w:t>
      </w:r>
    </w:p>
    <w:p>
      <w:pPr>
        <w:spacing w:after="0" w:before="0" w:line="480"/>
        <w:jc w:val="center"/>
      </w:pPr>
      <w:r>
        <w:t xml:space="preserve">[Sede, ciudad y fechas del evento]</w:t>
      </w:r>
    </w:p>
    <w:p>
      <w:pPr>
        <w:spacing w:after="0" w:before="0" w:line="480"/>
        <w:jc w:val="center"/>
      </w:pPr>
      <w:r>
        <w:t xml:space="preserve">Eje temático o mesa: [Nombre]</w:t>
      </w:r>
    </w:p>
    <w:p>
      <w:pPr>
        <w:spacing w:line="480"/>
      </w:pPr>
    </w:p>
    <w:p>
      <w:pPr>
        <w:spacing w:line="480"/>
      </w:pPr>
    </w:p>
    <w:p>
      <w:pPr>
        <w:spacing w:after="0" w:before="0" w:line="480"/>
        <w:jc w:val="center"/>
      </w:pPr>
      <w:r>
        <w:rPr>
          <w:b/>
          <w:bCs/>
        </w:rPr>
        <w:t xml:space="preserve">[Título de la Ponencia en Negritas, Claro y Breve]</w:t>
      </w:r>
    </w:p>
    <w:p>
      <w:pPr>
        <w:spacing w:line="480"/>
      </w:pPr>
    </w:p>
    <w:p>
      <w:pPr>
        <w:spacing w:after="0" w:before="0" w:line="480"/>
        <w:jc w:val="center"/>
      </w:pPr>
      <w:r>
        <w:t xml:space="preserve">[Nombre Apellido del Ponente 1]</w:t>
      </w:r>
      <w:r>
        <w:rPr>
          <w:vertAlign w:val="superscript"/>
        </w:rPr>
        <w:t xml:space="preserve">1</w:t>
      </w:r>
      <w:r>
        <w:t xml:space="preserve">, [Nombre Apellido del Ponente 2]</w:t>
      </w:r>
      <w:r>
        <w:rPr>
          <w:vertAlign w:val="superscript"/>
        </w:rPr>
        <w:t xml:space="preserve">2</w:t>
      </w:r>
    </w:p>
    <w:p>
      <w:pPr>
        <w:spacing w:after="0" w:before="0" w:line="480"/>
        <w:jc w:val="center"/>
      </w:pPr>
      <w:r>
        <w:rPr>
          <w:vertAlign w:val="superscript"/>
        </w:rPr>
        <w:t xml:space="preserve">1</w:t>
      </w:r>
      <w:r>
        <w:t xml:space="preserve">[Institución], [correo electrónico]</w:t>
      </w:r>
    </w:p>
    <w:p>
      <w:pPr>
        <w:spacing w:after="0" w:before="0" w:line="480"/>
        <w:jc w:val="center"/>
      </w:pPr>
      <w:r>
        <w:rPr>
          <w:vertAlign w:val="superscript"/>
        </w:rPr>
        <w:t xml:space="preserve">2</w:t>
      </w:r>
      <w:r>
        <w:t xml:space="preserve">[Institución], [correo electrónico]</w:t>
      </w:r>
    </w:p>
    <w:p>
      <w:pPr>
        <w:spacing w:line="480"/>
      </w:pPr>
    </w:p>
    <w:p>
      <w:pPr>
        <w:spacing w:after="0" w:before="0" w:line="480"/>
        <w:jc w:val="center"/>
      </w:pPr>
      <w:r>
        <w:t xml:space="preserve">Modalidad: [Ponencia oral / Cartel / Virtual]</w:t>
      </w:r>
    </w:p>
    <w:p>
      <w:pPr>
        <w:spacing w:line="480"/>
      </w:pPr>
    </w:p>
    <w:p>
      <w:pPr>
        <w:spacing w:after="0" w:before="0" w:line="480"/>
        <w:jc w:val="center"/>
      </w:pPr>
      <w:r>
        <w:rPr>
          <w:i/>
          <w:iCs/>
          <w:color w:val="6B6B6B"/>
        </w:rPr>
        <w:t xml:space="preserve">[Revise la convocatoria: la mayoría limita la extensión a entre 8 y 15 cuartillas y pide un resumen de 200 a 300 palabras. Ajuste esta plantilla a lo que indique.]</w:t>
      </w:r>
    </w:p>
    <w:p>
      <w:pPr>
        <w:pStyle w:val="Heading1"/>
        <w:pageBreakBefore/>
      </w:pPr>
      <w:r>
        <w:t xml:space="preserve">Resumen</w:t>
      </w:r>
    </w:p>
    <w:p>
      <w:pPr>
        <w:spacing w:after="0" w:before="0" w:line="480"/>
        <w:jc w:val="left"/>
      </w:pPr>
      <w:r>
        <w:rPr>
          <w:i/>
          <w:iCs/>
          <w:color w:val="6B6B6B"/>
        </w:rPr>
        <w:t xml:space="preserve">[Un párrafo sin sangría de 200 a 300 palabras: problema, objetivo, método, resultados principales y conclusión.]</w:t>
      </w:r>
    </w:p>
    <w:p>
      <w:pPr>
        <w:spacing w:line="480"/>
      </w:pPr>
    </w:p>
    <w:p>
      <w:pPr>
        <w:spacing w:after="0" w:before="0" w:line="480"/>
        <w:ind w:firstLine="720"/>
        <w:jc w:val="left"/>
      </w:pPr>
      <w:r>
        <w:rPr>
          <w:i/>
          <w:iCs/>
        </w:rPr>
        <w:t xml:space="preserve">Palabras clave: </w:t>
      </w:r>
      <w:r>
        <w:rPr>
          <w:i/>
          <w:iCs/>
          <w:color w:val="6B6B6B"/>
        </w:rPr>
        <w:t xml:space="preserve">[de tres a cinco términos]</w:t>
      </w:r>
    </w:p>
    <w:p>
      <w:pPr>
        <w:spacing w:line="480"/>
      </w:pPr>
    </w:p>
    <w:p>
      <w:pPr>
        <w:spacing w:after="0" w:before="0" w:line="480"/>
        <w:jc w:val="center"/>
      </w:pPr>
      <w:r>
        <w:rPr>
          <w:b/>
          <w:bCs/>
        </w:rPr>
        <w:t xml:space="preserve">Abstract</w:t>
      </w:r>
    </w:p>
    <w:p>
      <w:pPr>
        <w:spacing w:after="0" w:before="0" w:line="480"/>
        <w:jc w:val="left"/>
      </w:pPr>
      <w:r>
        <w:rPr>
          <w:i/>
          <w:iCs/>
          <w:color w:val="6B6B6B"/>
        </w:rPr>
        <w:t xml:space="preserve">[Traducción del resumen al inglés, si la convocatoria lo pide.]</w:t>
      </w:r>
    </w:p>
    <w:p>
      <w:pPr>
        <w:spacing w:line="480"/>
      </w:pPr>
    </w:p>
    <w:p>
      <w:pPr>
        <w:spacing w:after="0" w:before="0" w:line="480"/>
        <w:ind w:firstLine="720"/>
        <w:jc w:val="left"/>
      </w:pPr>
      <w:r>
        <w:rPr>
          <w:i/>
          <w:iCs/>
        </w:rPr>
        <w:t xml:space="preserve">Keywords: </w:t>
      </w:r>
      <w:r>
        <w:rPr>
          <w:i/>
          <w:iCs/>
          <w:color w:val="6B6B6B"/>
        </w:rPr>
        <w:t xml:space="preserve">[keyword 1, keyword 2, keyword 3]</w:t>
      </w:r>
    </w:p>
    <w:p>
      <w:pPr>
        <w:pStyle w:val="Heading1"/>
        <w:pageBreakBefore/>
      </w:pPr>
      <w:r>
        <w:t xml:space="preserve">Introducción</w:t>
      </w:r>
    </w:p>
    <w:p>
      <w:pPr>
        <w:spacing w:after="0" w:before="0" w:line="480"/>
        <w:ind w:firstLine="720"/>
        <w:jc w:val="left"/>
      </w:pPr>
      <w:r>
        <w:rPr>
          <w:i/>
          <w:iCs/>
          <w:color w:val="6B6B6B"/>
        </w:rPr>
        <w:t xml:space="preserve">[Presente el tema, el problema y por qué es relevante para el eje temático del congreso. Cierre con el objetivo de la ponencia.]</w:t>
      </w:r>
    </w:p>
    <w:p>
      <w:pPr>
        <w:spacing w:after="0" w:before="0" w:line="480"/>
        <w:ind w:firstLine="720"/>
        <w:jc w:val="left"/>
      </w:pPr>
      <w:r>
        <w:rPr>
          <w:b/>
          <w:bCs/>
        </w:rPr>
        <w:t xml:space="preserve">Cita parentética. </w:t>
      </w:r>
      <w:r>
        <w:rPr>
          <w:i/>
          <w:iCs/>
          <w:color w:val="6B6B6B"/>
        </w:rPr>
        <w:t xml:space="preserve">(García, 2021) o, en cita textual, (García, 2021, p. 45).</w:t>
      </w:r>
    </w:p>
    <w:p>
      <w:pPr>
        <w:spacing w:after="0" w:before="0" w:line="480"/>
        <w:ind w:firstLine="720"/>
        <w:jc w:val="left"/>
      </w:pPr>
      <w:r>
        <w:rPr>
          <w:b/>
          <w:bCs/>
        </w:rPr>
        <w:t xml:space="preserve">Cita narrativa. </w:t>
      </w:r>
      <w:r>
        <w:rPr>
          <w:i/>
          <w:iCs/>
          <w:color w:val="6B6B6B"/>
        </w:rPr>
        <w:t xml:space="preserve">García (2021) señala que… / López y Pérez (2020) coinciden en…</w:t>
      </w:r>
    </w:p>
    <w:p>
      <w:pPr>
        <w:spacing w:after="0" w:before="0" w:line="480"/>
        <w:ind w:firstLine="720"/>
        <w:jc w:val="left"/>
      </w:pPr>
      <w:r>
        <w:rPr>
          <w:b/>
          <w:bCs/>
        </w:rPr>
        <w:t xml:space="preserve">Tres o más autores. </w:t>
      </w:r>
      <w:r>
        <w:rPr>
          <w:i/>
          <w:iCs/>
          <w:color w:val="6B6B6B"/>
        </w:rPr>
        <w:t xml:space="preserve">(Martínez et al., 2022) desde la primera mención.</w:t>
      </w:r>
    </w:p>
    <w:p>
      <w:pPr>
        <w:spacing w:after="0" w:before="0" w:line="480"/>
        <w:ind w:firstLine="720"/>
        <w:jc w:val="left"/>
      </w:pPr>
      <w:r>
        <w:rPr>
          <w:b/>
          <w:bCs/>
        </w:rPr>
        <w:t xml:space="preserve">Cita textual corta. </w:t>
      </w:r>
      <w:r>
        <w:rPr>
          <w:i/>
          <w:iCs/>
          <w:color w:val="6B6B6B"/>
        </w:rPr>
        <w:t xml:space="preserve">menos de 40 palabras, entre comillas y con página: “texto citado” (Ruiz, 2019, p. 12).</w:t>
      </w:r>
    </w:p>
    <w:p>
      <w:pPr>
        <w:pStyle w:val="Heading1"/>
        <w:pageBreakBefore/>
      </w:pPr>
      <w:r>
        <w:t xml:space="preserve">Desarrollo</w:t>
      </w:r>
    </w:p>
    <w:p>
      <w:pPr>
        <w:pStyle w:val="Heading2"/>
      </w:pPr>
      <w:r>
        <w:t xml:space="preserve">Fundamentación teórica</w:t>
      </w:r>
    </w:p>
    <w:p>
      <w:pPr>
        <w:spacing w:after="0" w:before="0" w:line="480"/>
        <w:ind w:firstLine="720"/>
        <w:jc w:val="left"/>
      </w:pPr>
      <w:r>
        <w:rPr>
          <w:i/>
          <w:iCs/>
          <w:color w:val="6B6B6B"/>
        </w:rPr>
        <w:t xml:space="preserve">[Conceptos y autores principales, de forma breve.]</w:t>
      </w:r>
    </w:p>
    <w:p>
      <w:pPr>
        <w:pStyle w:val="Heading2"/>
      </w:pPr>
      <w:r>
        <w:t xml:space="preserve">Metodología</w:t>
      </w:r>
    </w:p>
    <w:p>
      <w:pPr>
        <w:spacing w:after="0" w:before="0" w:line="480"/>
        <w:ind w:firstLine="720"/>
        <w:jc w:val="left"/>
      </w:pPr>
      <w:r>
        <w:rPr>
          <w:i/>
          <w:iCs/>
          <w:color w:val="6B6B6B"/>
        </w:rPr>
        <w:t xml:space="preserve">[Enfoque, participantes, instrumentos y procedimiento. Si es una experiencia docente o una propuesta, describa el contexto y cómo se llevó a cabo.]</w:t>
      </w:r>
    </w:p>
    <w:p>
      <w:pPr>
        <w:pStyle w:val="Heading2"/>
      </w:pPr>
      <w:r>
        <w:t xml:space="preserve">Resultados</w:t>
      </w:r>
    </w:p>
    <w:p>
      <w:pPr>
        <w:spacing w:after="0" w:before="0" w:line="480"/>
        <w:ind w:firstLine="720"/>
        <w:jc w:val="left"/>
      </w:pPr>
      <w:r>
        <w:rPr>
          <w:i/>
          <w:iCs/>
          <w:color w:val="6B6B6B"/>
        </w:rPr>
        <w:t xml:space="preserve">[Hallazgos principales. Use una tabla o figura si ayudan a explicarlos en poco espacio.]</w:t>
      </w:r>
    </w:p>
    <w:p>
      <w:pPr>
        <w:spacing w:after="0" w:before="0" w:line="480"/>
        <w:jc w:val="left"/>
      </w:pPr>
      <w:r>
        <w:rPr>
          <w:b/>
          <w:bCs/>
        </w:rPr>
        <w:t xml:space="preserve">Tabla 1</w:t>
      </w:r>
    </w:p>
    <w:p>
      <w:pPr>
        <w:spacing w:after="0" w:before="0" w:line="480"/>
        <w:jc w:val="left"/>
      </w:pPr>
      <w:r>
        <w:rPr>
          <w:i/>
          <w:iCs/>
        </w:rPr>
        <w:t xml:space="preserve">Resultados Principales</w:t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3120"/>
        <w:gridCol w:w="3120"/>
        <w:gridCol w:w="3120"/>
      </w:tblGrid>
      <w:tr>
        <w:tc>
          <w:tcPr>
            <w:tcW w:type="dxa" w:w="3120"/>
            <w:tcBorders>
              <w:top w:val="single" w:color="000000" w:sz="6"/>
              <w:left w:val="none" w:color="FFFFFF" w:sz="0"/>
              <w:bottom w:val="single" w:color="000000" w:sz="6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jc w:val="left"/>
            </w:pPr>
            <w:r>
              <w:rPr>
                <w:i w:val="false"/>
                <w:iCs w:val="false"/>
              </w:rPr>
              <w:t xml:space="preserve">Categoría</w:t>
            </w:r>
          </w:p>
        </w:tc>
        <w:tc>
          <w:tcPr>
            <w:tcW w:type="dxa" w:w="3120"/>
            <w:tcBorders>
              <w:top w:val="single" w:color="000000" w:sz="6"/>
              <w:left w:val="none" w:color="FFFFFF" w:sz="0"/>
              <w:bottom w:val="single" w:color="000000" w:sz="6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jc w:val="center"/>
            </w:pPr>
            <w:r>
              <w:rPr>
                <w:i w:val="false"/>
                <w:iCs w:val="false"/>
              </w:rPr>
              <w:t xml:space="preserve">Hallazgo</w:t>
            </w:r>
          </w:p>
        </w:tc>
        <w:tc>
          <w:tcPr>
            <w:tcW w:type="dxa" w:w="3120"/>
            <w:tcBorders>
              <w:top w:val="single" w:color="000000" w:sz="6"/>
              <w:left w:val="none" w:color="FFFFFF" w:sz="0"/>
              <w:bottom w:val="single" w:color="000000" w:sz="6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jc w:val="center"/>
            </w:pPr>
            <w:r>
              <w:rPr>
                <w:i w:val="false"/>
                <w:iCs w:val="false"/>
              </w:rPr>
              <w:t xml:space="preserve">Evidencia</w:t>
            </w:r>
          </w:p>
        </w:tc>
      </w:tr>
      <w:tr>
        <w:tc>
          <w:tcPr>
            <w:tcW w:type="dxa" w:w="312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jc w:val="left"/>
            </w:pPr>
            <w:r>
              <w:rPr>
                <w:i/>
                <w:iCs/>
                <w:color w:val="6B6B6B"/>
              </w:rPr>
              <w:t xml:space="preserve">[…]</w:t>
            </w:r>
          </w:p>
        </w:tc>
        <w:tc>
          <w:tcPr>
            <w:tcW w:type="dxa" w:w="312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jc w:val="center"/>
            </w:pPr>
            <w:r>
              <w:rPr>
                <w:i/>
                <w:iCs/>
                <w:color w:val="6B6B6B"/>
              </w:rPr>
              <w:t xml:space="preserve">[…]</w:t>
            </w:r>
          </w:p>
        </w:tc>
        <w:tc>
          <w:tcPr>
            <w:tcW w:type="dxa" w:w="312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jc w:val="center"/>
            </w:pPr>
            <w:r>
              <w:rPr>
                <w:i/>
                <w:iCs/>
                <w:color w:val="6B6B6B"/>
              </w:rPr>
              <w:t xml:space="preserve">[…]</w:t>
            </w:r>
          </w:p>
        </w:tc>
      </w:tr>
      <w:tr>
        <w:tc>
          <w:tcPr>
            <w:tcW w:type="dxa" w:w="3120"/>
            <w:tcBorders>
              <w:top w:val="none" w:color="FFFFFF" w:sz="0"/>
              <w:left w:val="none" w:color="FFFFFF" w:sz="0"/>
              <w:bottom w:val="single" w:color="000000" w:sz="6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jc w:val="left"/>
            </w:pPr>
            <w:r>
              <w:rPr>
                <w:i/>
                <w:iCs/>
                <w:color w:val="6B6B6B"/>
              </w:rPr>
              <w:t xml:space="preserve">[…]</w:t>
            </w:r>
          </w:p>
        </w:tc>
        <w:tc>
          <w:tcPr>
            <w:tcW w:type="dxa" w:w="3120"/>
            <w:tcBorders>
              <w:top w:val="none" w:color="FFFFFF" w:sz="0"/>
              <w:left w:val="none" w:color="FFFFFF" w:sz="0"/>
              <w:bottom w:val="single" w:color="000000" w:sz="6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jc w:val="center"/>
            </w:pPr>
            <w:r>
              <w:rPr>
                <w:i/>
                <w:iCs/>
                <w:color w:val="6B6B6B"/>
              </w:rPr>
              <w:t xml:space="preserve">[…]</w:t>
            </w:r>
          </w:p>
        </w:tc>
        <w:tc>
          <w:tcPr>
            <w:tcW w:type="dxa" w:w="3120"/>
            <w:tcBorders>
              <w:top w:val="none" w:color="FFFFFF" w:sz="0"/>
              <w:left w:val="none" w:color="FFFFFF" w:sz="0"/>
              <w:bottom w:val="single" w:color="000000" w:sz="6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jc w:val="center"/>
            </w:pPr>
            <w:r>
              <w:rPr>
                <w:i/>
                <w:iCs/>
                <w:color w:val="6B6B6B"/>
              </w:rPr>
              <w:t xml:space="preserve">[…]</w:t>
            </w:r>
          </w:p>
        </w:tc>
      </w:tr>
    </w:tbl>
    <w:p>
      <w:pPr>
        <w:spacing w:after="0" w:before="0" w:line="480"/>
        <w:jc w:val="left"/>
      </w:pPr>
      <w:r>
        <w:rPr>
          <w:i/>
          <w:iCs/>
        </w:rPr>
        <w:t xml:space="preserve">Nota. </w:t>
      </w:r>
      <w:r>
        <w:rPr>
          <w:i/>
          <w:iCs/>
          <w:color w:val="6B6B6B"/>
        </w:rPr>
        <w:t xml:space="preserve">Elaboración propia.</w:t>
      </w:r>
    </w:p>
    <w:p>
      <w:pPr>
        <w:spacing w:line="480"/>
      </w:pPr>
    </w:p>
    <w:p>
      <w:pPr>
        <w:pStyle w:val="Heading2"/>
      </w:pPr>
      <w:r>
        <w:t xml:space="preserve">Discusión</w:t>
      </w:r>
    </w:p>
    <w:p>
      <w:pPr>
        <w:spacing w:after="0" w:before="0" w:line="480"/>
        <w:ind w:firstLine="720"/>
        <w:jc w:val="left"/>
      </w:pPr>
      <w:r>
        <w:rPr>
          <w:i/>
          <w:iCs/>
          <w:color w:val="6B6B6B"/>
        </w:rPr>
        <w:t xml:space="preserve">[Interprete los resultados y compárelos con otros autores.]</w:t>
      </w:r>
    </w:p>
    <w:p>
      <w:pPr>
        <w:pStyle w:val="Heading1"/>
        <w:pageBreakBefore/>
      </w:pPr>
      <w:r>
        <w:t xml:space="preserve">Conclusiones</w:t>
      </w:r>
    </w:p>
    <w:p>
      <w:pPr>
        <w:spacing w:after="0" w:before="0" w:line="480"/>
        <w:ind w:firstLine="720"/>
        <w:jc w:val="left"/>
      </w:pPr>
      <w:r>
        <w:rPr>
          <w:i/>
          <w:iCs/>
          <w:color w:val="6B6B6B"/>
        </w:rPr>
        <w:t xml:space="preserve">[Aportes principales, implicaciones para la práctica y líneas futuras.]</w:t>
      </w:r>
    </w:p>
    <w:p>
      <w:pPr>
        <w:pStyle w:val="Heading1"/>
        <w:pageBreakBefore/>
      </w:pPr>
      <w:r>
        <w:t xml:space="preserve">Referencias</w:t>
      </w:r>
    </w:p>
    <w:p>
      <w:pPr>
        <w:spacing w:after="0" w:before="0" w:line="480"/>
        <w:jc w:val="left"/>
      </w:pPr>
      <w:r>
        <w:rPr>
          <w:i/>
          <w:iCs/>
          <w:color w:val="6B6B6B"/>
        </w:rPr>
        <w:t xml:space="preserve">[Orden alfabético, doble espacio y sangría francesa de 1.27 cm. Incluya solo las obras citadas. Sustituya los ejemplos por sus fuentes.]</w:t>
      </w:r>
    </w:p>
    <w:p>
      <w:pPr>
        <w:spacing w:line="480"/>
        <w:ind w:left="720" w:hanging="720"/>
      </w:pPr>
      <w:r>
        <w:rPr>
          <w:i/>
          <w:iCs/>
          <w:color w:val="6B6B6B"/>
        </w:rPr>
        <w:t xml:space="preserve">Apellido, A. A. (año). </w:t>
      </w:r>
      <w:r>
        <w:rPr>
          <w:i/>
          <w:iCs/>
          <w:color w:val="6B6B6B"/>
        </w:rPr>
        <w:t xml:space="preserve">Título del libro en cursivas</w:t>
      </w:r>
      <w:r>
        <w:rPr>
          <w:i/>
          <w:iCs/>
          <w:color w:val="6B6B6B"/>
        </w:rPr>
        <w:t xml:space="preserve">. Editorial.</w:t>
      </w:r>
    </w:p>
    <w:p>
      <w:pPr>
        <w:spacing w:line="480"/>
        <w:ind w:left="720" w:hanging="720"/>
      </w:pPr>
      <w:r>
        <w:rPr>
          <w:i/>
          <w:iCs/>
          <w:color w:val="6B6B6B"/>
        </w:rPr>
        <w:t xml:space="preserve">Apellido, A. A., y Apellido, B. B. (año). Título del artículo. </w:t>
      </w:r>
      <w:r>
        <w:rPr>
          <w:i/>
          <w:iCs/>
          <w:color w:val="6B6B6B"/>
        </w:rPr>
        <w:t xml:space="preserve">Nombre de la Revista, volumen</w:t>
      </w:r>
      <w:r>
        <w:rPr>
          <w:i/>
          <w:iCs/>
          <w:color w:val="6B6B6B"/>
        </w:rPr>
        <w:t xml:space="preserve">(número), 00–00. https://doi.org/xxxxx</w:t>
      </w:r>
    </w:p>
    <w:p>
      <w:pPr>
        <w:spacing w:line="480"/>
        <w:ind w:left="720" w:hanging="720"/>
      </w:pPr>
      <w:r>
        <w:rPr>
          <w:i/>
          <w:iCs/>
          <w:color w:val="6B6B6B"/>
        </w:rPr>
        <w:t xml:space="preserve">Apellido, A. A. (año). Título del capítulo. En B. B. Apellido (Ed.), </w:t>
      </w:r>
      <w:r>
        <w:rPr>
          <w:i/>
          <w:iCs/>
          <w:color w:val="6B6B6B"/>
        </w:rPr>
        <w:t xml:space="preserve">Título del libro</w:t>
      </w:r>
      <w:r>
        <w:rPr>
          <w:i/>
          <w:iCs/>
          <w:color w:val="6B6B6B"/>
        </w:rPr>
        <w:t xml:space="preserve"> (pp. 00–00). Editorial.</w:t>
      </w:r>
    </w:p>
    <w:p>
      <w:pPr>
        <w:spacing w:line="480"/>
        <w:ind w:left="720" w:hanging="720"/>
      </w:pPr>
      <w:r>
        <w:rPr>
          <w:i/>
          <w:iCs/>
          <w:color w:val="6B6B6B"/>
        </w:rPr>
        <w:t xml:space="preserve">Nombre de la Institución. (año). </w:t>
      </w:r>
      <w:r>
        <w:rPr>
          <w:i/>
          <w:iCs/>
          <w:color w:val="6B6B6B"/>
        </w:rPr>
        <w:t xml:space="preserve">Título del informe o documento oficial</w:t>
      </w:r>
      <w:r>
        <w:rPr>
          <w:i/>
          <w:iCs/>
          <w:color w:val="6B6B6B"/>
        </w:rPr>
        <w:t xml:space="preserve">. https://url</w:t>
      </w:r>
    </w:p>
    <w:p>
      <w:pPr>
        <w:spacing w:line="480"/>
        <w:ind w:left="720" w:hanging="720"/>
      </w:pPr>
      <w:r>
        <w:rPr>
          <w:i/>
          <w:iCs/>
          <w:color w:val="6B6B6B"/>
        </w:rPr>
        <w:t xml:space="preserve">Nombre de la Institución. (año, día de mes). </w:t>
      </w:r>
      <w:r>
        <w:rPr>
          <w:i/>
          <w:iCs/>
          <w:color w:val="6B6B6B"/>
        </w:rPr>
        <w:t xml:space="preserve">Título de la página web</w:t>
      </w:r>
      <w:r>
        <w:rPr>
          <w:i/>
          <w:iCs/>
          <w:color w:val="6B6B6B"/>
        </w:rPr>
        <w:t xml:space="preserve">. Nombre del sitio. https://url</w:t>
      </w:r>
    </w:p>
    <w:p>
      <w:pPr>
        <w:pStyle w:val="Heading1"/>
        <w:pageBreakBefore/>
      </w:pPr>
      <w:r>
        <w:t xml:space="preserve">Guion breve para la exposición</w:t>
      </w:r>
    </w:p>
    <w:p>
      <w:pPr>
        <w:spacing w:after="0" w:before="0" w:line="480"/>
        <w:jc w:val="left"/>
      </w:pPr>
      <w:r>
        <w:rPr>
          <w:i/>
          <w:iCs/>
          <w:color w:val="6B6B6B"/>
        </w:rPr>
        <w:t xml:space="preserve">[Opcional, no forma parte del texto que se entrega. Úselo para preparar su presentación oral de 15 a 20 minutos.]</w:t>
      </w:r>
    </w:p>
    <w:p>
      <w:pPr>
        <w:pStyle w:val="ListParagraph"/>
        <w:numPr>
          <w:ilvl w:val="0"/>
          <w:numId w:val="2"/>
        </w:numPr>
        <w:spacing w:line="480"/>
      </w:pPr>
      <w:r>
        <w:rPr>
          <w:i/>
          <w:iCs/>
          <w:color w:val="6B6B6B"/>
        </w:rPr>
        <w:t xml:space="preserve">[Minuto 0 a 2: presentación y problema]</w:t>
      </w:r>
    </w:p>
    <w:p>
      <w:pPr>
        <w:pStyle w:val="ListParagraph"/>
        <w:numPr>
          <w:ilvl w:val="0"/>
          <w:numId w:val="2"/>
        </w:numPr>
        <w:spacing w:line="480"/>
      </w:pPr>
      <w:r>
        <w:rPr>
          <w:i/>
          <w:iCs/>
          <w:color w:val="6B6B6B"/>
        </w:rPr>
        <w:t xml:space="preserve">[Minuto 2 a 6: fundamentación y método]</w:t>
      </w:r>
    </w:p>
    <w:p>
      <w:pPr>
        <w:pStyle w:val="ListParagraph"/>
        <w:numPr>
          <w:ilvl w:val="0"/>
          <w:numId w:val="2"/>
        </w:numPr>
        <w:spacing w:line="480"/>
      </w:pPr>
      <w:r>
        <w:rPr>
          <w:i/>
          <w:iCs/>
          <w:color w:val="6B6B6B"/>
        </w:rPr>
        <w:t xml:space="preserve">[Minuto 6 a 12: resultados principales]</w:t>
      </w:r>
    </w:p>
    <w:p>
      <w:pPr>
        <w:pStyle w:val="ListParagraph"/>
        <w:numPr>
          <w:ilvl w:val="0"/>
          <w:numId w:val="2"/>
        </w:numPr>
        <w:spacing w:line="480"/>
      </w:pPr>
      <w:r>
        <w:rPr>
          <w:i/>
          <w:iCs/>
          <w:color w:val="6B6B6B"/>
        </w:rPr>
        <w:t xml:space="preserve">[Minuto 12 a 15: conclusiones y cierre]</w:t>
      </w:r>
    </w:p>
    <w:p>
      <w:pPr>
        <w:pStyle w:val="ListParagraph"/>
        <w:numPr>
          <w:ilvl w:val="0"/>
          <w:numId w:val="2"/>
        </w:numPr>
        <w:spacing w:line="480"/>
      </w:pPr>
      <w:r>
        <w:rPr>
          <w:i/>
          <w:iCs/>
          <w:color w:val="6B6B6B"/>
        </w:rPr>
        <w:t xml:space="preserve">[Preguntas del público]</w:t>
      </w:r>
    </w:p>
    <w:sectPr>
      <w:headerReference w:type="default" r:id="rId6"/>
      <w:pgSz w:w="12240" w:h="15840" w:orient="portrait"/>
      <w:pgMar w:top="1440" w:right="1440" w:bottom="1440" w:left="1440" w:header="720" w:footer="708" w:gutter="0"/>
      <w:pgNumType w:start="1" w:fmt="decimal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pPr>
      <w:jc w:val="right"/>
    </w:pPr>
    <w:r>
      <w:fldChar w:fldCharType="begin"/>
      <w:instrText xml:space="preserve">PAGE</w:instrText>
      <w:fldChar w:fldCharType="separate"/>
      <w:fldChar w:fldCharType="end"/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:tentative="1">
      <w:start w:val="1"/>
      <w:numFmt w:val="bullet"/>
      <w:lvlText w:val="•"/>
      <w:lvlJc w:val="left"/>
      <w:pPr>
        <w:ind w:left="720" w:hanging="360"/>
      </w:pPr>
    </w:lvl>
  </w:abstractNum>
  <w:abstractNum w:abstractNumId="3" w15:restartNumberingAfterBreak="0">
    <w:multiLevelType w:val="hybridMultilevel"/>
    <w:lvl w:ilvl="0" w:tentative="1">
      <w:start w:val="1"/>
      <w:numFmt w:val="decimal"/>
      <w:lvlText w:val="%1."/>
      <w:lvlJc w:val="left"/>
      <w:pPr>
        <w:ind w:left="720" w:hanging="360"/>
      </w:pPr>
    </w:lvl>
  </w:abstractNum>
  <w:abstractNum w:abstractNumId="4" w15:restartNumberingAfterBreak="0">
    <w:multiLevelType w:val="hybridMultilevel"/>
    <w:lvl w:ilvl="0" w:tentative="1">
      <w:start w:val="1"/>
      <w:numFmt w:val="decimal"/>
      <w:lvlText w:val="%1."/>
      <w:lvlJc w:val="left"/>
      <w:pPr>
        <w:ind w:left="720" w:hanging="360"/>
      </w:pPr>
    </w:lvl>
  </w:abstractNum>
  <w:num w:numId="1">
    <w:abstractNumId w:val="1"/>
    <w:lvlOverride w:ilvl="0">
      <w:startOverride w:val="1"/>
    </w:lvlOverride>
  </w:num>
  <w:num w:numId="2">
    <w:abstractNumId w:val="2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updateFields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paragraph" w:styleId="Normal" w:default="1">
    <w:name w:val="Normal"/>
    <w:pPr>
      <w:spacing w:line="480"/>
    </w:pPr>
    <w:rPr>
      <w:rFonts w:ascii="Times New Roman" w:cs="Times New Roman" w:eastAsia="Times New Roman" w:hAnsi="Times New Roman"/>
      <w:sz w:val="24"/>
      <w:szCs w:val="24"/>
    </w:rPr>
  </w:style>
  <w:style w:type="paragraph" w:styleId="Heading1">
    <w:name w:val="Heading 1"/>
    <w:basedOn w:val="Normal"/>
    <w:next w:val="Normal"/>
    <w:qFormat/>
    <w:pPr>
      <w:spacing w:after="0" w:before="0" w:line="480"/>
      <w:jc w:val="center"/>
      <w:outlineLvl w:val="0"/>
    </w:pPr>
    <w:rPr>
      <w:rFonts w:ascii="Times New Roman" w:cs="Times New Roman" w:eastAsia="Times New Roman" w:hAnsi="Times New Roman"/>
      <w:b/>
      <w:bCs/>
      <w:color w:val="000000"/>
      <w:sz w:val="24"/>
      <w:szCs w:val="24"/>
    </w:rPr>
  </w:style>
  <w:style w:type="paragraph" w:styleId="Heading2">
    <w:name w:val="Heading 2"/>
    <w:basedOn w:val="Normal"/>
    <w:next w:val="Normal"/>
    <w:qFormat/>
    <w:pPr>
      <w:spacing w:after="0" w:before="0" w:line="480"/>
      <w:jc w:val="left"/>
      <w:outlineLvl w:val="1"/>
    </w:pPr>
    <w:rPr>
      <w:rFonts w:ascii="Times New Roman" w:cs="Times New Roman" w:eastAsia="Times New Roman" w:hAnsi="Times New Roman"/>
      <w:b/>
      <w:bCs/>
      <w:color w:val="000000"/>
      <w:sz w:val="24"/>
      <w:szCs w:val="24"/>
    </w:rPr>
  </w:style>
  <w:style w:type="paragraph" w:styleId="Heading3">
    <w:name w:val="Heading 3"/>
    <w:basedOn w:val="Normal"/>
    <w:next w:val="Normal"/>
    <w:qFormat/>
    <w:pPr>
      <w:spacing w:after="0" w:before="0" w:line="480"/>
      <w:jc w:val="left"/>
      <w:outlineLvl w:val="2"/>
    </w:pPr>
    <w:rPr>
      <w:rFonts w:ascii="Times New Roman" w:cs="Times New Roman" w:eastAsia="Times New Roman" w:hAnsi="Times New Roman"/>
      <w:b/>
      <w:bCs/>
      <w:i/>
      <w:iCs/>
      <w:color w:val="000000"/>
      <w:sz w:val="24"/>
      <w:szCs w:val="24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header" Target="header1.xml"/><Relationship Id="rId7" Type="http://schemas.openxmlformats.org/officeDocument/2006/relationships/theme" Target="theme/theme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_rels/header1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Plantilla de Ponencia para Congreso en formato APA 7</dc:title>
  <dc:creator>Profe Arci</dc:creator>
  <dc:description>Plantilla de Ponencia para Congreso en formato APA 7</dc:description>
  <cp:lastModifiedBy>Un-named</cp:lastModifiedBy>
  <cp:revision>1</cp:revision>
  <dcterms:created xsi:type="dcterms:W3CDTF">2026-10-29T13:12:24.549Z</dcterms:created>
  <dcterms:modified xsi:type="dcterms:W3CDTF">2026-10-29T13:12:24.550Z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